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7F3AC" w14:textId="170C9D80" w:rsidR="00C812F0" w:rsidRDefault="00C812F0" w:rsidP="00C812F0">
      <w:pPr>
        <w:pStyle w:val="Default"/>
        <w:ind w:left="262"/>
        <w:jc w:val="right"/>
        <w:rPr>
          <w:b/>
          <w:bCs/>
          <w:color w:val="auto"/>
          <w:sz w:val="20"/>
          <w:szCs w:val="20"/>
        </w:rPr>
      </w:pPr>
      <w:r>
        <w:rPr>
          <w:b/>
          <w:bCs/>
          <w:color w:val="auto"/>
          <w:sz w:val="20"/>
          <w:szCs w:val="20"/>
        </w:rPr>
        <w:t xml:space="preserve">2025 NOTC MTG - </w:t>
      </w:r>
      <w:r w:rsidRPr="00C812F0">
        <w:rPr>
          <w:b/>
          <w:bCs/>
          <w:color w:val="auto"/>
          <w:sz w:val="20"/>
          <w:szCs w:val="20"/>
        </w:rPr>
        <w:t>Attachment 6f - DOGS TAS - A PROPOSAL TO REMOVE GROUP STAYS AND REALLOCATE PTS - OPEN</w:t>
      </w:r>
    </w:p>
    <w:p w14:paraId="40A9D799" w14:textId="77777777" w:rsidR="00C812F0" w:rsidRPr="00C812F0" w:rsidRDefault="00C812F0" w:rsidP="00C812F0">
      <w:pPr>
        <w:pStyle w:val="Default"/>
        <w:ind w:left="262"/>
        <w:jc w:val="right"/>
        <w:rPr>
          <w:b/>
          <w:bCs/>
          <w:color w:val="auto"/>
          <w:sz w:val="20"/>
          <w:szCs w:val="20"/>
        </w:rPr>
      </w:pPr>
    </w:p>
    <w:p w14:paraId="319E7DD3" w14:textId="3062FF46" w:rsidR="00EB69DD" w:rsidRDefault="00CF41BE" w:rsidP="00D57AE2">
      <w:pPr>
        <w:pStyle w:val="Default"/>
        <w:ind w:left="262"/>
        <w:jc w:val="both"/>
        <w:rPr>
          <w:b/>
          <w:bCs/>
          <w:color w:val="007BB8"/>
          <w:sz w:val="20"/>
          <w:szCs w:val="20"/>
        </w:rPr>
      </w:pPr>
      <w:r>
        <w:rPr>
          <w:b/>
          <w:bCs/>
          <w:color w:val="007BB8"/>
          <w:sz w:val="20"/>
          <w:szCs w:val="20"/>
        </w:rPr>
        <w:t xml:space="preserve">A PROPOSAL TO </w:t>
      </w:r>
      <w:r w:rsidR="00EB69DD" w:rsidRPr="00EB69DD">
        <w:rPr>
          <w:b/>
          <w:bCs/>
          <w:color w:val="007BB8"/>
          <w:sz w:val="20"/>
          <w:szCs w:val="20"/>
        </w:rPr>
        <w:t>REMOVE STAYS</w:t>
      </w:r>
      <w:r>
        <w:rPr>
          <w:b/>
          <w:bCs/>
          <w:color w:val="007BB8"/>
          <w:sz w:val="20"/>
          <w:szCs w:val="20"/>
        </w:rPr>
        <w:t xml:space="preserve"> AND REALLOCATE POINTS</w:t>
      </w:r>
    </w:p>
    <w:p w14:paraId="7D035311" w14:textId="77777777" w:rsidR="00CF41BE" w:rsidRPr="00EB69DD" w:rsidRDefault="00CF41BE" w:rsidP="00D57AE2">
      <w:pPr>
        <w:pStyle w:val="Default"/>
        <w:ind w:left="262"/>
        <w:jc w:val="both"/>
        <w:rPr>
          <w:b/>
          <w:bCs/>
          <w:color w:val="007BB8"/>
          <w:sz w:val="20"/>
          <w:szCs w:val="20"/>
        </w:rPr>
      </w:pPr>
    </w:p>
    <w:p w14:paraId="60A768B0" w14:textId="26E4C677" w:rsidR="00D57AE2" w:rsidRDefault="00D57AE2" w:rsidP="00D57AE2">
      <w:pPr>
        <w:pStyle w:val="Default"/>
        <w:ind w:left="262"/>
        <w:jc w:val="both"/>
        <w:rPr>
          <w:sz w:val="20"/>
          <w:szCs w:val="20"/>
        </w:rPr>
      </w:pPr>
      <w:r>
        <w:rPr>
          <w:b/>
          <w:bCs/>
          <w:sz w:val="20"/>
          <w:szCs w:val="20"/>
        </w:rPr>
        <w:t xml:space="preserve">OPEN CLASS </w:t>
      </w:r>
    </w:p>
    <w:p w14:paraId="11680AC5" w14:textId="77777777" w:rsidR="00D57AE2" w:rsidRDefault="00D57AE2" w:rsidP="00D57AE2">
      <w:pPr>
        <w:pStyle w:val="Default"/>
        <w:spacing w:after="200"/>
        <w:ind w:left="261"/>
        <w:jc w:val="both"/>
        <w:rPr>
          <w:sz w:val="20"/>
          <w:szCs w:val="20"/>
        </w:rPr>
      </w:pPr>
      <w:r>
        <w:rPr>
          <w:sz w:val="20"/>
          <w:szCs w:val="20"/>
        </w:rPr>
        <w:t xml:space="preserve">The exercise for each dog and the maximum points shall be: </w:t>
      </w:r>
    </w:p>
    <w:p w14:paraId="5F71F172" w14:textId="0FF38524" w:rsidR="00D57AE2" w:rsidRPr="00D656F1" w:rsidRDefault="00D57AE2" w:rsidP="00D57AE2">
      <w:pPr>
        <w:pStyle w:val="Default"/>
        <w:ind w:left="262"/>
        <w:jc w:val="both"/>
        <w:rPr>
          <w:b/>
          <w:bCs/>
          <w:color w:val="4472C4" w:themeColor="accent1"/>
          <w:sz w:val="20"/>
          <w:szCs w:val="20"/>
        </w:rPr>
      </w:pPr>
      <w:r>
        <w:rPr>
          <w:sz w:val="20"/>
          <w:szCs w:val="20"/>
        </w:rPr>
        <w:t xml:space="preserve">1. Heel Free </w:t>
      </w:r>
      <w:r w:rsidRPr="00D57AE2">
        <w:rPr>
          <w:strike/>
          <w:sz w:val="20"/>
          <w:szCs w:val="20"/>
        </w:rPr>
        <w:t xml:space="preserve">40 </w:t>
      </w:r>
      <w:r>
        <w:rPr>
          <w:strike/>
          <w:sz w:val="20"/>
          <w:szCs w:val="20"/>
        </w:rPr>
        <w:t xml:space="preserve">  </w:t>
      </w:r>
      <w:r w:rsidR="00D656F1">
        <w:rPr>
          <w:strike/>
          <w:sz w:val="20"/>
          <w:szCs w:val="20"/>
        </w:rPr>
        <w:t xml:space="preserve">  </w:t>
      </w:r>
      <w:r w:rsidRPr="00D656F1">
        <w:rPr>
          <w:b/>
          <w:bCs/>
          <w:color w:val="4472C4" w:themeColor="accent1"/>
          <w:sz w:val="20"/>
          <w:szCs w:val="20"/>
        </w:rPr>
        <w:t>45</w:t>
      </w:r>
    </w:p>
    <w:p w14:paraId="31488000" w14:textId="1875E701" w:rsidR="00D57AE2" w:rsidRPr="00D656F1" w:rsidRDefault="00D57AE2" w:rsidP="00D57AE2">
      <w:pPr>
        <w:pStyle w:val="Default"/>
        <w:spacing w:after="200"/>
        <w:ind w:left="261"/>
        <w:jc w:val="both"/>
        <w:rPr>
          <w:b/>
          <w:bCs/>
          <w:color w:val="4472C4" w:themeColor="accent1"/>
          <w:sz w:val="20"/>
          <w:szCs w:val="20"/>
        </w:rPr>
      </w:pPr>
      <w:r>
        <w:rPr>
          <w:sz w:val="20"/>
          <w:szCs w:val="20"/>
        </w:rPr>
        <w:t xml:space="preserve">2. Stand Free </w:t>
      </w:r>
      <w:proofErr w:type="gramStart"/>
      <w:r>
        <w:rPr>
          <w:sz w:val="20"/>
          <w:szCs w:val="20"/>
        </w:rPr>
        <w:t>For</w:t>
      </w:r>
      <w:proofErr w:type="gramEnd"/>
      <w:r>
        <w:rPr>
          <w:sz w:val="20"/>
          <w:szCs w:val="20"/>
        </w:rPr>
        <w:t xml:space="preserve"> Examination </w:t>
      </w:r>
      <w:r w:rsidRPr="00D57AE2">
        <w:rPr>
          <w:strike/>
          <w:sz w:val="20"/>
          <w:szCs w:val="20"/>
        </w:rPr>
        <w:t>20</w:t>
      </w:r>
      <w:r>
        <w:rPr>
          <w:sz w:val="20"/>
          <w:szCs w:val="20"/>
        </w:rPr>
        <w:t xml:space="preserve">  </w:t>
      </w:r>
      <w:r w:rsidRPr="00D656F1">
        <w:rPr>
          <w:b/>
          <w:bCs/>
          <w:color w:val="4472C4" w:themeColor="accent1"/>
          <w:sz w:val="20"/>
          <w:szCs w:val="20"/>
        </w:rPr>
        <w:t>25</w:t>
      </w:r>
    </w:p>
    <w:p w14:paraId="456354D2" w14:textId="17987EFE" w:rsidR="00D57AE2" w:rsidRPr="00D656F1" w:rsidRDefault="00D57AE2" w:rsidP="00D57AE2">
      <w:pPr>
        <w:pStyle w:val="Default"/>
        <w:spacing w:after="200"/>
        <w:ind w:left="261"/>
        <w:jc w:val="both"/>
        <w:rPr>
          <w:b/>
          <w:bCs/>
          <w:color w:val="4472C4" w:themeColor="accent1"/>
          <w:sz w:val="20"/>
          <w:szCs w:val="20"/>
        </w:rPr>
      </w:pPr>
      <w:r>
        <w:rPr>
          <w:sz w:val="20"/>
          <w:szCs w:val="20"/>
        </w:rPr>
        <w:t xml:space="preserve">3. Drop on Recall </w:t>
      </w:r>
      <w:r w:rsidRPr="00D57AE2">
        <w:rPr>
          <w:strike/>
          <w:sz w:val="20"/>
          <w:szCs w:val="20"/>
        </w:rPr>
        <w:t xml:space="preserve">30 </w:t>
      </w:r>
      <w:r>
        <w:rPr>
          <w:strike/>
          <w:sz w:val="20"/>
          <w:szCs w:val="20"/>
        </w:rPr>
        <w:t xml:space="preserve">  </w:t>
      </w:r>
      <w:r w:rsidRPr="00D656F1">
        <w:rPr>
          <w:b/>
          <w:bCs/>
          <w:color w:val="4472C4" w:themeColor="accent1"/>
          <w:sz w:val="20"/>
          <w:szCs w:val="20"/>
        </w:rPr>
        <w:t>35</w:t>
      </w:r>
    </w:p>
    <w:p w14:paraId="0EB9C772" w14:textId="6FD15ED6" w:rsidR="00D57AE2" w:rsidRPr="00D656F1" w:rsidRDefault="00D57AE2" w:rsidP="00D57AE2">
      <w:pPr>
        <w:pStyle w:val="Default"/>
        <w:spacing w:after="200"/>
        <w:ind w:left="261"/>
        <w:jc w:val="both"/>
        <w:rPr>
          <w:b/>
          <w:bCs/>
          <w:color w:val="4472C4" w:themeColor="accent1"/>
          <w:sz w:val="20"/>
          <w:szCs w:val="20"/>
        </w:rPr>
      </w:pPr>
      <w:r>
        <w:rPr>
          <w:sz w:val="20"/>
          <w:szCs w:val="20"/>
        </w:rPr>
        <w:t xml:space="preserve">4. Retrieve Dumbbell on Flat </w:t>
      </w:r>
      <w:r w:rsidRPr="00D57AE2">
        <w:rPr>
          <w:strike/>
          <w:sz w:val="20"/>
          <w:szCs w:val="20"/>
        </w:rPr>
        <w:t xml:space="preserve">30 </w:t>
      </w:r>
      <w:r>
        <w:rPr>
          <w:strike/>
          <w:sz w:val="20"/>
          <w:szCs w:val="20"/>
        </w:rPr>
        <w:t xml:space="preserve"> </w:t>
      </w:r>
      <w:r w:rsidRPr="00D656F1">
        <w:rPr>
          <w:b/>
          <w:bCs/>
          <w:color w:val="4472C4" w:themeColor="accent1"/>
          <w:sz w:val="20"/>
          <w:szCs w:val="20"/>
        </w:rPr>
        <w:t>35</w:t>
      </w:r>
    </w:p>
    <w:p w14:paraId="08251B03" w14:textId="3A7FC2DB" w:rsidR="00D57AE2" w:rsidRDefault="00D656F1" w:rsidP="00D656F1">
      <w:pPr>
        <w:pStyle w:val="Default"/>
        <w:ind w:left="360" w:hanging="360"/>
        <w:jc w:val="both"/>
        <w:rPr>
          <w:sz w:val="20"/>
          <w:szCs w:val="20"/>
        </w:rPr>
      </w:pPr>
      <w:r>
        <w:rPr>
          <w:sz w:val="20"/>
          <w:szCs w:val="20"/>
        </w:rPr>
        <w:t xml:space="preserve">     </w:t>
      </w:r>
      <w:r w:rsidR="00D57AE2">
        <w:rPr>
          <w:sz w:val="20"/>
          <w:szCs w:val="20"/>
        </w:rPr>
        <w:t>5a. Retrieve Dumbbell over Solid Jump or</w:t>
      </w:r>
    </w:p>
    <w:p w14:paraId="1289F738" w14:textId="787D8D24" w:rsidR="00D57AE2" w:rsidRPr="00D656F1" w:rsidRDefault="00D57AE2" w:rsidP="00D57AE2">
      <w:pPr>
        <w:pStyle w:val="Default"/>
        <w:ind w:left="262"/>
        <w:jc w:val="both"/>
        <w:rPr>
          <w:b/>
          <w:bCs/>
          <w:color w:val="4472C4" w:themeColor="accent1"/>
          <w:sz w:val="20"/>
          <w:szCs w:val="20"/>
        </w:rPr>
      </w:pPr>
      <w:r>
        <w:rPr>
          <w:sz w:val="20"/>
          <w:szCs w:val="20"/>
        </w:rPr>
        <w:t xml:space="preserve">5b. Directed Retrieve </w:t>
      </w:r>
      <w:r w:rsidRPr="00D57AE2">
        <w:rPr>
          <w:strike/>
          <w:sz w:val="20"/>
          <w:szCs w:val="20"/>
        </w:rPr>
        <w:t xml:space="preserve">30 </w:t>
      </w:r>
      <w:r>
        <w:rPr>
          <w:strike/>
          <w:sz w:val="20"/>
          <w:szCs w:val="20"/>
        </w:rPr>
        <w:t xml:space="preserve"> </w:t>
      </w:r>
      <w:r w:rsidRPr="00D656F1">
        <w:rPr>
          <w:b/>
          <w:bCs/>
          <w:color w:val="4472C4" w:themeColor="accent1"/>
          <w:sz w:val="20"/>
          <w:szCs w:val="20"/>
        </w:rPr>
        <w:t>35</w:t>
      </w:r>
    </w:p>
    <w:p w14:paraId="3FA2E78C" w14:textId="77777777" w:rsidR="00D656F1" w:rsidRPr="00D57AE2" w:rsidRDefault="00D656F1" w:rsidP="00D57AE2">
      <w:pPr>
        <w:pStyle w:val="Default"/>
        <w:ind w:left="262"/>
        <w:jc w:val="both"/>
        <w:rPr>
          <w:strike/>
          <w:sz w:val="20"/>
          <w:szCs w:val="20"/>
        </w:rPr>
      </w:pPr>
    </w:p>
    <w:p w14:paraId="51DDCA80" w14:textId="77777777" w:rsidR="00D57AE2" w:rsidRDefault="00D57AE2" w:rsidP="00D656F1">
      <w:pPr>
        <w:pStyle w:val="Default"/>
        <w:ind w:left="261"/>
        <w:jc w:val="both"/>
        <w:rPr>
          <w:sz w:val="20"/>
          <w:szCs w:val="20"/>
        </w:rPr>
      </w:pPr>
      <w:r>
        <w:rPr>
          <w:sz w:val="20"/>
          <w:szCs w:val="20"/>
        </w:rPr>
        <w:t xml:space="preserve">6a. Broad Jump or </w:t>
      </w:r>
    </w:p>
    <w:p w14:paraId="44AE8251" w14:textId="44B4F8C9" w:rsidR="00D57AE2" w:rsidRPr="00D656F1" w:rsidRDefault="00D57AE2" w:rsidP="00D57AE2">
      <w:pPr>
        <w:pStyle w:val="Default"/>
        <w:ind w:left="262"/>
        <w:jc w:val="both"/>
        <w:rPr>
          <w:b/>
          <w:bCs/>
          <w:color w:val="4472C4" w:themeColor="accent1"/>
          <w:sz w:val="20"/>
          <w:szCs w:val="20"/>
        </w:rPr>
      </w:pPr>
      <w:r>
        <w:rPr>
          <w:sz w:val="20"/>
          <w:szCs w:val="20"/>
        </w:rPr>
        <w:t xml:space="preserve">6b. Distance Control </w:t>
      </w:r>
      <w:r w:rsidRPr="00D57AE2">
        <w:rPr>
          <w:strike/>
          <w:sz w:val="20"/>
          <w:szCs w:val="20"/>
        </w:rPr>
        <w:t>20</w:t>
      </w:r>
      <w:r>
        <w:rPr>
          <w:sz w:val="20"/>
          <w:szCs w:val="20"/>
        </w:rPr>
        <w:t xml:space="preserve">  </w:t>
      </w:r>
      <w:r w:rsidR="00F4225C">
        <w:rPr>
          <w:b/>
          <w:bCs/>
          <w:color w:val="4472C4" w:themeColor="accent1"/>
          <w:sz w:val="20"/>
          <w:szCs w:val="20"/>
        </w:rPr>
        <w:t>25</w:t>
      </w:r>
    </w:p>
    <w:p w14:paraId="108725C3" w14:textId="77777777" w:rsidR="00D656F1" w:rsidRDefault="00D656F1" w:rsidP="00D57AE2">
      <w:pPr>
        <w:pStyle w:val="Default"/>
        <w:ind w:left="262"/>
        <w:jc w:val="both"/>
        <w:rPr>
          <w:sz w:val="20"/>
          <w:szCs w:val="20"/>
        </w:rPr>
      </w:pPr>
    </w:p>
    <w:p w14:paraId="75CA33E4" w14:textId="77777777" w:rsidR="00D57AE2" w:rsidRDefault="00D57AE2" w:rsidP="00D57AE2">
      <w:pPr>
        <w:pStyle w:val="Default"/>
        <w:spacing w:after="200"/>
        <w:ind w:left="261"/>
        <w:jc w:val="both"/>
        <w:rPr>
          <w:sz w:val="20"/>
          <w:szCs w:val="20"/>
        </w:rPr>
      </w:pPr>
      <w:r w:rsidRPr="00D656F1">
        <w:rPr>
          <w:strike/>
          <w:sz w:val="20"/>
          <w:szCs w:val="20"/>
        </w:rPr>
        <w:t>7. 3-min. Down Stay-Handler Out of Sight</w:t>
      </w:r>
      <w:r>
        <w:rPr>
          <w:sz w:val="20"/>
          <w:szCs w:val="20"/>
        </w:rPr>
        <w:t xml:space="preserve"> </w:t>
      </w:r>
      <w:r w:rsidRPr="00D57AE2">
        <w:rPr>
          <w:strike/>
          <w:sz w:val="20"/>
          <w:szCs w:val="20"/>
        </w:rPr>
        <w:t xml:space="preserve">30 </w:t>
      </w:r>
    </w:p>
    <w:p w14:paraId="6935A331" w14:textId="77777777" w:rsidR="00D57AE2" w:rsidRDefault="00D57AE2" w:rsidP="00D57AE2">
      <w:pPr>
        <w:pStyle w:val="Default"/>
        <w:spacing w:after="200"/>
        <w:ind w:left="261"/>
        <w:jc w:val="both"/>
        <w:rPr>
          <w:sz w:val="20"/>
          <w:szCs w:val="20"/>
        </w:rPr>
      </w:pPr>
      <w:r>
        <w:rPr>
          <w:sz w:val="20"/>
          <w:szCs w:val="20"/>
        </w:rPr>
        <w:t xml:space="preserve">TOTAL 200 </w:t>
      </w:r>
    </w:p>
    <w:p w14:paraId="4F1B25CF" w14:textId="77777777" w:rsidR="00D656F1" w:rsidRDefault="00D656F1" w:rsidP="00D656F1">
      <w:pPr>
        <w:pStyle w:val="Default"/>
        <w:spacing w:after="200"/>
        <w:ind w:left="261"/>
        <w:jc w:val="both"/>
        <w:rPr>
          <w:sz w:val="20"/>
          <w:szCs w:val="20"/>
        </w:rPr>
      </w:pPr>
      <w:r>
        <w:rPr>
          <w:sz w:val="20"/>
          <w:szCs w:val="20"/>
        </w:rPr>
        <w:t xml:space="preserve">Less penalty for misbehaviour. </w:t>
      </w:r>
    </w:p>
    <w:p w14:paraId="10BC2CB9" w14:textId="77777777" w:rsidR="00D57AE2" w:rsidRPr="00CF41BE" w:rsidRDefault="00D57AE2" w:rsidP="00D57AE2">
      <w:pPr>
        <w:pStyle w:val="Default"/>
        <w:rPr>
          <w:rFonts w:asciiTheme="minorHAnsi" w:hAnsiTheme="minorHAnsi" w:cstheme="minorHAnsi"/>
          <w:sz w:val="20"/>
          <w:szCs w:val="20"/>
        </w:rPr>
      </w:pPr>
    </w:p>
    <w:p w14:paraId="1E0C641D" w14:textId="77777777" w:rsidR="00D57AE2" w:rsidRPr="00CF41BE" w:rsidRDefault="00D57AE2" w:rsidP="00D57AE2">
      <w:pPr>
        <w:pStyle w:val="Default"/>
        <w:jc w:val="both"/>
        <w:rPr>
          <w:rFonts w:asciiTheme="minorHAnsi" w:hAnsiTheme="minorHAnsi" w:cstheme="minorHAnsi"/>
          <w:strike/>
          <w:sz w:val="20"/>
          <w:szCs w:val="20"/>
        </w:rPr>
      </w:pPr>
      <w:r w:rsidRPr="00CF41BE">
        <w:rPr>
          <w:rFonts w:asciiTheme="minorHAnsi" w:hAnsiTheme="minorHAnsi" w:cstheme="minorHAnsi"/>
          <w:b/>
          <w:bCs/>
          <w:strike/>
          <w:sz w:val="20"/>
          <w:szCs w:val="20"/>
        </w:rPr>
        <w:t xml:space="preserve">HANDLER OUT OF SIGHT </w:t>
      </w:r>
    </w:p>
    <w:p w14:paraId="5C697B22" w14:textId="77777777" w:rsidR="00D57AE2" w:rsidRPr="00CF41BE" w:rsidRDefault="00D57AE2" w:rsidP="00D57AE2">
      <w:pPr>
        <w:pStyle w:val="Default"/>
        <w:jc w:val="both"/>
        <w:rPr>
          <w:rFonts w:asciiTheme="minorHAnsi" w:hAnsiTheme="minorHAnsi" w:cstheme="minorHAnsi"/>
          <w:strike/>
          <w:sz w:val="20"/>
          <w:szCs w:val="20"/>
        </w:rPr>
      </w:pPr>
      <w:r w:rsidRPr="00CF41BE">
        <w:rPr>
          <w:rFonts w:asciiTheme="minorHAnsi" w:hAnsiTheme="minorHAnsi" w:cstheme="minorHAnsi"/>
          <w:b/>
          <w:bCs/>
          <w:strike/>
          <w:sz w:val="20"/>
          <w:szCs w:val="20"/>
        </w:rPr>
        <w:t xml:space="preserve">Principal Feature: </w:t>
      </w:r>
    </w:p>
    <w:p w14:paraId="55A5B5F2" w14:textId="77777777" w:rsidR="00D57AE2" w:rsidRPr="00CF41BE" w:rsidRDefault="00D57AE2" w:rsidP="00D57AE2">
      <w:pPr>
        <w:pStyle w:val="Default"/>
        <w:jc w:val="both"/>
        <w:rPr>
          <w:rFonts w:asciiTheme="minorHAnsi" w:hAnsiTheme="minorHAnsi" w:cstheme="minorHAnsi"/>
          <w:strike/>
          <w:sz w:val="20"/>
          <w:szCs w:val="20"/>
        </w:rPr>
      </w:pPr>
      <w:r w:rsidRPr="00CF41BE">
        <w:rPr>
          <w:rFonts w:asciiTheme="minorHAnsi" w:hAnsiTheme="minorHAnsi" w:cstheme="minorHAnsi"/>
          <w:strike/>
          <w:sz w:val="20"/>
          <w:szCs w:val="20"/>
        </w:rPr>
        <w:t xml:space="preserve">The dog to stay off the lead in the down position until the completion of the exercise. </w:t>
      </w:r>
    </w:p>
    <w:p w14:paraId="5141E2A6" w14:textId="77777777" w:rsidR="00D57AE2" w:rsidRPr="00CF41BE" w:rsidRDefault="00D57AE2" w:rsidP="00D57AE2">
      <w:pPr>
        <w:pStyle w:val="Default"/>
        <w:jc w:val="both"/>
        <w:rPr>
          <w:rFonts w:asciiTheme="minorHAnsi" w:hAnsiTheme="minorHAnsi" w:cstheme="minorHAnsi"/>
          <w:strike/>
          <w:sz w:val="20"/>
          <w:szCs w:val="20"/>
        </w:rPr>
      </w:pPr>
      <w:r w:rsidRPr="00CF41BE">
        <w:rPr>
          <w:rFonts w:asciiTheme="minorHAnsi" w:hAnsiTheme="minorHAnsi" w:cstheme="minorHAnsi"/>
          <w:b/>
          <w:bCs/>
          <w:strike/>
          <w:sz w:val="20"/>
          <w:szCs w:val="20"/>
        </w:rPr>
        <w:t xml:space="preserve">Description of Exercise: </w:t>
      </w:r>
    </w:p>
    <w:p w14:paraId="67A0DD0F" w14:textId="77777777" w:rsidR="00D57AE2" w:rsidRPr="00CF41BE" w:rsidRDefault="00D57AE2" w:rsidP="00D57AE2">
      <w:pPr>
        <w:pStyle w:val="Default"/>
        <w:jc w:val="both"/>
        <w:rPr>
          <w:rFonts w:asciiTheme="minorHAnsi" w:hAnsiTheme="minorHAnsi" w:cstheme="minorHAnsi"/>
          <w:strike/>
          <w:sz w:val="20"/>
          <w:szCs w:val="20"/>
        </w:rPr>
      </w:pPr>
      <w:r w:rsidRPr="00CF41BE">
        <w:rPr>
          <w:rFonts w:asciiTheme="minorHAnsi" w:hAnsiTheme="minorHAnsi" w:cstheme="minorHAnsi"/>
          <w:strike/>
          <w:sz w:val="20"/>
          <w:szCs w:val="20"/>
        </w:rPr>
        <w:t xml:space="preserve">This is a Group exercise. The Handlers will take up their position with their right foot next to a Stay Marker which shall be placed in a line approximately two and a half (2.5) metres apart and with their dogs </w:t>
      </w:r>
      <w:proofErr w:type="gramStart"/>
      <w:r w:rsidRPr="00CF41BE">
        <w:rPr>
          <w:rFonts w:asciiTheme="minorHAnsi" w:hAnsiTheme="minorHAnsi" w:cstheme="minorHAnsi"/>
          <w:strike/>
          <w:sz w:val="20"/>
          <w:szCs w:val="20"/>
        </w:rPr>
        <w:t>In</w:t>
      </w:r>
      <w:proofErr w:type="gramEnd"/>
      <w:r w:rsidRPr="00CF41BE">
        <w:rPr>
          <w:rFonts w:asciiTheme="minorHAnsi" w:hAnsiTheme="minorHAnsi" w:cstheme="minorHAnsi"/>
          <w:strike/>
          <w:sz w:val="20"/>
          <w:szCs w:val="20"/>
        </w:rPr>
        <w:t xml:space="preserve"> the down position. On order from the Judge to 'Leave (Leave your Dog)', the Handlers may give their dogs a command to stay and will immediately leave and, accompanied by a Steward, go out of sight of the dogs to a point previously designated by the Judge. </w:t>
      </w:r>
    </w:p>
    <w:p w14:paraId="214D71BA" w14:textId="77777777" w:rsidR="00D57AE2" w:rsidRPr="00CF41BE" w:rsidRDefault="00D57AE2" w:rsidP="00D57AE2">
      <w:pPr>
        <w:pStyle w:val="Default"/>
        <w:jc w:val="both"/>
        <w:rPr>
          <w:rFonts w:asciiTheme="minorHAnsi" w:hAnsiTheme="minorHAnsi" w:cstheme="minorHAnsi"/>
          <w:strike/>
          <w:sz w:val="20"/>
          <w:szCs w:val="20"/>
        </w:rPr>
      </w:pPr>
      <w:r w:rsidRPr="00CF41BE">
        <w:rPr>
          <w:rFonts w:asciiTheme="minorHAnsi" w:hAnsiTheme="minorHAnsi" w:cstheme="minorHAnsi"/>
          <w:strike/>
          <w:sz w:val="20"/>
          <w:szCs w:val="20"/>
        </w:rPr>
        <w:t xml:space="preserve">After three (3) minutes from the time the Judge has ordered the Handlers to leave their dogs, the Steward will order 'Return (Return to your Dogs)'. The Handlers must return to their dogs together. The dogs must not move from the down position until after the Judge orders 'Exercise Finished'. </w:t>
      </w:r>
    </w:p>
    <w:p w14:paraId="3310A7EA" w14:textId="77777777" w:rsidR="00D57AE2" w:rsidRPr="00CF41BE" w:rsidRDefault="00D57AE2" w:rsidP="00D57AE2">
      <w:pPr>
        <w:pStyle w:val="Default"/>
        <w:jc w:val="both"/>
        <w:rPr>
          <w:rFonts w:asciiTheme="minorHAnsi" w:hAnsiTheme="minorHAnsi" w:cstheme="minorHAnsi"/>
          <w:strike/>
          <w:sz w:val="20"/>
          <w:szCs w:val="20"/>
        </w:rPr>
      </w:pPr>
      <w:r w:rsidRPr="00CF41BE">
        <w:rPr>
          <w:rFonts w:asciiTheme="minorHAnsi" w:hAnsiTheme="minorHAnsi" w:cstheme="minorHAnsi"/>
          <w:strike/>
          <w:sz w:val="20"/>
          <w:szCs w:val="20"/>
        </w:rPr>
        <w:t xml:space="preserve">If a dog gets up and starts to roam, the Judge may instruct the Steward to take the dog away from the other dogs. </w:t>
      </w:r>
    </w:p>
    <w:p w14:paraId="21069074" w14:textId="77777777" w:rsidR="00D57AE2" w:rsidRPr="00CF41BE" w:rsidRDefault="00D57AE2" w:rsidP="00D57AE2">
      <w:pPr>
        <w:pStyle w:val="Default"/>
        <w:jc w:val="both"/>
        <w:rPr>
          <w:rFonts w:asciiTheme="minorHAnsi" w:hAnsiTheme="minorHAnsi" w:cstheme="minorHAnsi"/>
          <w:strike/>
          <w:sz w:val="20"/>
          <w:szCs w:val="20"/>
        </w:rPr>
      </w:pPr>
      <w:r w:rsidRPr="00CF41BE">
        <w:rPr>
          <w:rFonts w:asciiTheme="minorHAnsi" w:hAnsiTheme="minorHAnsi" w:cstheme="minorHAnsi"/>
          <w:b/>
          <w:bCs/>
          <w:strike/>
          <w:sz w:val="20"/>
          <w:szCs w:val="20"/>
        </w:rPr>
        <w:t xml:space="preserve">Orders from Judge: </w:t>
      </w:r>
    </w:p>
    <w:p w14:paraId="13E080D1" w14:textId="77777777" w:rsidR="00D57AE2" w:rsidRPr="00CF41BE" w:rsidRDefault="00D57AE2" w:rsidP="00D57AE2">
      <w:pPr>
        <w:pStyle w:val="Default"/>
        <w:jc w:val="both"/>
        <w:rPr>
          <w:rFonts w:asciiTheme="minorHAnsi" w:hAnsiTheme="minorHAnsi" w:cstheme="minorHAnsi"/>
          <w:strike/>
          <w:sz w:val="20"/>
          <w:szCs w:val="20"/>
        </w:rPr>
      </w:pPr>
      <w:r w:rsidRPr="00CF41BE">
        <w:rPr>
          <w:rFonts w:asciiTheme="minorHAnsi" w:hAnsiTheme="minorHAnsi" w:cstheme="minorHAnsi"/>
          <w:strike/>
          <w:sz w:val="20"/>
          <w:szCs w:val="20"/>
        </w:rPr>
        <w:t xml:space="preserve">'Leave (Leave your Dogs)', 'Return (Return to your Dogs)' (may be given by a Steward), 'Exercise Finished'. </w:t>
      </w:r>
    </w:p>
    <w:p w14:paraId="26BAA120" w14:textId="77777777" w:rsidR="00D57AE2" w:rsidRPr="00CF41BE" w:rsidRDefault="00D57AE2" w:rsidP="00D57AE2">
      <w:pPr>
        <w:pStyle w:val="Default"/>
        <w:jc w:val="both"/>
        <w:rPr>
          <w:rFonts w:asciiTheme="minorHAnsi" w:hAnsiTheme="minorHAnsi" w:cstheme="minorHAnsi"/>
          <w:strike/>
          <w:sz w:val="20"/>
          <w:szCs w:val="20"/>
        </w:rPr>
      </w:pPr>
      <w:r w:rsidRPr="00CF41BE">
        <w:rPr>
          <w:rFonts w:asciiTheme="minorHAnsi" w:hAnsiTheme="minorHAnsi" w:cstheme="minorHAnsi"/>
          <w:b/>
          <w:bCs/>
          <w:strike/>
          <w:sz w:val="20"/>
          <w:szCs w:val="20"/>
        </w:rPr>
        <w:t xml:space="preserve">Deductions: </w:t>
      </w:r>
    </w:p>
    <w:p w14:paraId="60C4223D" w14:textId="77777777" w:rsidR="00D57AE2" w:rsidRPr="00CF41BE" w:rsidRDefault="00D57AE2" w:rsidP="00D57AE2">
      <w:pPr>
        <w:pStyle w:val="Default"/>
        <w:jc w:val="both"/>
        <w:rPr>
          <w:rFonts w:asciiTheme="minorHAnsi" w:hAnsiTheme="minorHAnsi" w:cstheme="minorHAnsi"/>
          <w:strike/>
          <w:sz w:val="20"/>
          <w:szCs w:val="20"/>
        </w:rPr>
      </w:pPr>
      <w:r w:rsidRPr="00CF41BE">
        <w:rPr>
          <w:rFonts w:asciiTheme="minorHAnsi" w:hAnsiTheme="minorHAnsi" w:cstheme="minorHAnsi"/>
          <w:b/>
          <w:bCs/>
          <w:strike/>
          <w:sz w:val="20"/>
          <w:szCs w:val="20"/>
        </w:rPr>
        <w:t xml:space="preserve">Zero Score: </w:t>
      </w:r>
      <w:r w:rsidRPr="00CF41BE">
        <w:rPr>
          <w:rFonts w:asciiTheme="minorHAnsi" w:hAnsiTheme="minorHAnsi" w:cstheme="minorHAnsi"/>
          <w:strike/>
          <w:sz w:val="20"/>
          <w:szCs w:val="20"/>
        </w:rPr>
        <w:t xml:space="preserve">For a dog which fails to remain in the down position, or which moves more than half its body length from where it was left. </w:t>
      </w:r>
    </w:p>
    <w:p w14:paraId="35B3116C" w14:textId="5F62614A" w:rsidR="00AD2402" w:rsidRPr="00CF41BE" w:rsidRDefault="00D57AE2" w:rsidP="00D57AE2">
      <w:pPr>
        <w:rPr>
          <w:rFonts w:cstheme="minorHAnsi"/>
          <w:strike/>
          <w:sz w:val="20"/>
          <w:szCs w:val="20"/>
        </w:rPr>
      </w:pPr>
      <w:r w:rsidRPr="00CF41BE">
        <w:rPr>
          <w:rFonts w:cstheme="minorHAnsi"/>
          <w:b/>
          <w:bCs/>
          <w:strike/>
          <w:sz w:val="20"/>
          <w:szCs w:val="20"/>
        </w:rPr>
        <w:t xml:space="preserve">Minor: </w:t>
      </w:r>
      <w:r w:rsidRPr="00CF41BE">
        <w:rPr>
          <w:rFonts w:cstheme="minorHAnsi"/>
          <w:strike/>
          <w:sz w:val="20"/>
          <w:szCs w:val="20"/>
        </w:rPr>
        <w:t>For minor movements, e.g. fidgeting, or for a dog that lies down in a position which is commonly known as the 'Dead Dog' position, or if Handlers do not leave or return with other Handlers.</w:t>
      </w:r>
    </w:p>
    <w:p w14:paraId="5F3FA2D5" w14:textId="77777777" w:rsidR="00D656F1" w:rsidRDefault="00D656F1" w:rsidP="00D57AE2">
      <w:pPr>
        <w:rPr>
          <w:color w:val="0070C0"/>
          <w:sz w:val="24"/>
          <w:szCs w:val="24"/>
        </w:rPr>
      </w:pPr>
    </w:p>
    <w:p w14:paraId="408D0B19" w14:textId="3ABC2762" w:rsidR="002E0C9D" w:rsidRPr="00CF41BE" w:rsidRDefault="002E0C9D" w:rsidP="00D57AE2">
      <w:pPr>
        <w:rPr>
          <w:rFonts w:cstheme="minorHAnsi"/>
          <w:color w:val="0070C0"/>
        </w:rPr>
      </w:pPr>
      <w:r w:rsidRPr="00CF41BE">
        <w:rPr>
          <w:rFonts w:cstheme="minorHAnsi"/>
          <w:color w:val="0070C0"/>
        </w:rPr>
        <w:t>REALLOCATE POINTS FROM GROUP STAYS TO RING EXERCISES</w:t>
      </w:r>
    </w:p>
    <w:p w14:paraId="25CC3E5B" w14:textId="673D8AC3" w:rsidR="00D656F1" w:rsidRPr="00CF41BE" w:rsidRDefault="00D656F1" w:rsidP="00D656F1">
      <w:pPr>
        <w:pStyle w:val="Default"/>
        <w:ind w:left="262"/>
        <w:jc w:val="both"/>
        <w:rPr>
          <w:rFonts w:asciiTheme="minorHAnsi" w:hAnsiTheme="minorHAnsi" w:cstheme="minorHAnsi"/>
          <w:color w:val="0070C0"/>
          <w:sz w:val="22"/>
          <w:szCs w:val="22"/>
        </w:rPr>
      </w:pPr>
      <w:r w:rsidRPr="00CF41BE">
        <w:rPr>
          <w:rFonts w:asciiTheme="minorHAnsi" w:hAnsiTheme="minorHAnsi" w:cstheme="minorHAnsi"/>
          <w:b/>
          <w:bCs/>
          <w:color w:val="0070C0"/>
          <w:sz w:val="22"/>
          <w:szCs w:val="22"/>
        </w:rPr>
        <w:t>1. HEEL FREE Maximum Points: 45</w:t>
      </w:r>
    </w:p>
    <w:p w14:paraId="2780F6E9" w14:textId="77777777" w:rsidR="00D656F1" w:rsidRPr="00CF41BE" w:rsidRDefault="00D656F1" w:rsidP="00D656F1">
      <w:pPr>
        <w:pStyle w:val="Default"/>
        <w:ind w:left="262"/>
        <w:jc w:val="both"/>
        <w:rPr>
          <w:rFonts w:asciiTheme="minorHAnsi" w:hAnsiTheme="minorHAnsi" w:cstheme="minorHAnsi"/>
          <w:color w:val="0070C0"/>
          <w:sz w:val="22"/>
          <w:szCs w:val="22"/>
        </w:rPr>
      </w:pPr>
      <w:r w:rsidRPr="00CF41BE">
        <w:rPr>
          <w:rFonts w:asciiTheme="minorHAnsi" w:hAnsiTheme="minorHAnsi" w:cstheme="minorHAnsi"/>
          <w:color w:val="0070C0"/>
          <w:sz w:val="22"/>
          <w:szCs w:val="22"/>
        </w:rPr>
        <w:t xml:space="preserve"> </w:t>
      </w:r>
    </w:p>
    <w:p w14:paraId="54DB72F4" w14:textId="41BC724A" w:rsidR="00D656F1" w:rsidRPr="00CF41BE" w:rsidRDefault="00D656F1" w:rsidP="00D656F1">
      <w:pPr>
        <w:pStyle w:val="Default"/>
        <w:spacing w:after="200"/>
        <w:ind w:left="261"/>
        <w:jc w:val="both"/>
        <w:rPr>
          <w:rFonts w:asciiTheme="minorHAnsi" w:hAnsiTheme="minorHAnsi" w:cstheme="minorHAnsi"/>
          <w:color w:val="0070C0"/>
          <w:sz w:val="22"/>
          <w:szCs w:val="22"/>
        </w:rPr>
      </w:pPr>
      <w:r w:rsidRPr="00CF41BE">
        <w:rPr>
          <w:rFonts w:asciiTheme="minorHAnsi" w:hAnsiTheme="minorHAnsi" w:cstheme="minorHAnsi"/>
          <w:b/>
          <w:bCs/>
          <w:color w:val="0070C0"/>
          <w:sz w:val="22"/>
          <w:szCs w:val="22"/>
        </w:rPr>
        <w:t>2. STAND FREE FOR EXAMINATION Maximum Points:  25</w:t>
      </w:r>
    </w:p>
    <w:p w14:paraId="040B9B70" w14:textId="75796A27" w:rsidR="00D656F1" w:rsidRPr="00CF41BE" w:rsidRDefault="00D656F1" w:rsidP="00D656F1">
      <w:pPr>
        <w:pStyle w:val="Default"/>
        <w:spacing w:after="200"/>
        <w:ind w:left="261"/>
        <w:jc w:val="both"/>
        <w:rPr>
          <w:rFonts w:asciiTheme="minorHAnsi" w:hAnsiTheme="minorHAnsi" w:cstheme="minorHAnsi"/>
          <w:color w:val="0070C0"/>
          <w:sz w:val="22"/>
          <w:szCs w:val="22"/>
        </w:rPr>
      </w:pPr>
      <w:r w:rsidRPr="00CF41BE">
        <w:rPr>
          <w:rFonts w:asciiTheme="minorHAnsi" w:hAnsiTheme="minorHAnsi" w:cstheme="minorHAnsi"/>
          <w:b/>
          <w:bCs/>
          <w:color w:val="0070C0"/>
          <w:sz w:val="22"/>
          <w:szCs w:val="22"/>
        </w:rPr>
        <w:t>3. DROP ON RECALL Maximum Points:</w:t>
      </w:r>
      <w:r w:rsidRPr="00CF41BE">
        <w:rPr>
          <w:rFonts w:asciiTheme="minorHAnsi" w:hAnsiTheme="minorHAnsi" w:cstheme="minorHAnsi"/>
          <w:b/>
          <w:bCs/>
          <w:strike/>
          <w:color w:val="0070C0"/>
          <w:sz w:val="22"/>
          <w:szCs w:val="22"/>
        </w:rPr>
        <w:t xml:space="preserve">  </w:t>
      </w:r>
      <w:r w:rsidRPr="00CF41BE">
        <w:rPr>
          <w:rFonts w:asciiTheme="minorHAnsi" w:hAnsiTheme="minorHAnsi" w:cstheme="minorHAnsi"/>
          <w:b/>
          <w:bCs/>
          <w:color w:val="0070C0"/>
          <w:sz w:val="22"/>
          <w:szCs w:val="22"/>
        </w:rPr>
        <w:t>35</w:t>
      </w:r>
    </w:p>
    <w:p w14:paraId="4C56BAE8" w14:textId="0F90026B" w:rsidR="00D656F1" w:rsidRPr="00CF41BE" w:rsidRDefault="00F4225C" w:rsidP="00D656F1">
      <w:pPr>
        <w:pStyle w:val="Default"/>
        <w:rPr>
          <w:rFonts w:asciiTheme="minorHAnsi" w:hAnsiTheme="minorHAnsi" w:cstheme="minorHAnsi"/>
          <w:strike/>
          <w:color w:val="0070C0"/>
          <w:sz w:val="22"/>
          <w:szCs w:val="22"/>
        </w:rPr>
      </w:pPr>
      <w:r w:rsidRPr="00CF41BE">
        <w:rPr>
          <w:rFonts w:asciiTheme="minorHAnsi" w:hAnsiTheme="minorHAnsi" w:cstheme="minorHAnsi"/>
          <w:b/>
          <w:bCs/>
          <w:color w:val="0070C0"/>
          <w:sz w:val="22"/>
          <w:szCs w:val="22"/>
        </w:rPr>
        <w:lastRenderedPageBreak/>
        <w:t xml:space="preserve">  </w:t>
      </w:r>
      <w:r w:rsidR="00CF41BE">
        <w:rPr>
          <w:rFonts w:asciiTheme="minorHAnsi" w:hAnsiTheme="minorHAnsi" w:cstheme="minorHAnsi"/>
          <w:b/>
          <w:bCs/>
          <w:color w:val="0070C0"/>
          <w:sz w:val="22"/>
          <w:szCs w:val="22"/>
        </w:rPr>
        <w:t xml:space="preserve"> </w:t>
      </w:r>
      <w:r w:rsidRPr="00CF41BE">
        <w:rPr>
          <w:rFonts w:asciiTheme="minorHAnsi" w:hAnsiTheme="minorHAnsi" w:cstheme="minorHAnsi"/>
          <w:b/>
          <w:bCs/>
          <w:color w:val="0070C0"/>
          <w:sz w:val="22"/>
          <w:szCs w:val="22"/>
        </w:rPr>
        <w:t xml:space="preserve">  </w:t>
      </w:r>
      <w:r w:rsidR="00D656F1" w:rsidRPr="00CF41BE">
        <w:rPr>
          <w:rFonts w:asciiTheme="minorHAnsi" w:hAnsiTheme="minorHAnsi" w:cstheme="minorHAnsi"/>
          <w:b/>
          <w:bCs/>
          <w:color w:val="0070C0"/>
          <w:sz w:val="22"/>
          <w:szCs w:val="22"/>
        </w:rPr>
        <w:t>4.</w:t>
      </w:r>
      <w:r w:rsidR="00CF41BE">
        <w:rPr>
          <w:rFonts w:asciiTheme="minorHAnsi" w:hAnsiTheme="minorHAnsi" w:cstheme="minorHAnsi"/>
          <w:b/>
          <w:bCs/>
          <w:color w:val="0070C0"/>
          <w:sz w:val="22"/>
          <w:szCs w:val="22"/>
        </w:rPr>
        <w:t xml:space="preserve"> </w:t>
      </w:r>
      <w:r w:rsidR="00D656F1" w:rsidRPr="00CF41BE">
        <w:rPr>
          <w:rFonts w:asciiTheme="minorHAnsi" w:hAnsiTheme="minorHAnsi" w:cstheme="minorHAnsi"/>
          <w:b/>
          <w:bCs/>
          <w:color w:val="0070C0"/>
          <w:sz w:val="22"/>
          <w:szCs w:val="22"/>
        </w:rPr>
        <w:t>RETRIEVE DUMBBELL ON FLAT Maximum Points: 35</w:t>
      </w:r>
    </w:p>
    <w:p w14:paraId="364D2EFD" w14:textId="77777777" w:rsidR="00D656F1" w:rsidRPr="00CF41BE" w:rsidRDefault="00D656F1" w:rsidP="00D656F1">
      <w:pPr>
        <w:pStyle w:val="Default"/>
        <w:rPr>
          <w:rFonts w:asciiTheme="minorHAnsi" w:hAnsiTheme="minorHAnsi" w:cstheme="minorHAnsi"/>
          <w:color w:val="0070C0"/>
          <w:sz w:val="22"/>
          <w:szCs w:val="22"/>
        </w:rPr>
      </w:pPr>
    </w:p>
    <w:p w14:paraId="4A106CDC" w14:textId="6CC6B612" w:rsidR="00D656F1" w:rsidRPr="00CF41BE" w:rsidRDefault="00F4225C" w:rsidP="00D656F1">
      <w:pPr>
        <w:pStyle w:val="Default"/>
        <w:rPr>
          <w:rFonts w:asciiTheme="minorHAnsi" w:hAnsiTheme="minorHAnsi" w:cstheme="minorHAnsi"/>
          <w:color w:val="0070C0"/>
          <w:sz w:val="22"/>
          <w:szCs w:val="22"/>
        </w:rPr>
      </w:pPr>
      <w:r w:rsidRPr="00CF41BE">
        <w:rPr>
          <w:rFonts w:asciiTheme="minorHAnsi" w:hAnsiTheme="minorHAnsi" w:cstheme="minorHAnsi"/>
          <w:b/>
          <w:bCs/>
          <w:color w:val="0070C0"/>
          <w:sz w:val="22"/>
          <w:szCs w:val="22"/>
        </w:rPr>
        <w:t xml:space="preserve">    </w:t>
      </w:r>
      <w:r w:rsidR="00D656F1" w:rsidRPr="00CF41BE">
        <w:rPr>
          <w:rFonts w:asciiTheme="minorHAnsi" w:hAnsiTheme="minorHAnsi" w:cstheme="minorHAnsi"/>
          <w:b/>
          <w:bCs/>
          <w:color w:val="0070C0"/>
          <w:sz w:val="22"/>
          <w:szCs w:val="22"/>
        </w:rPr>
        <w:t>5.</w:t>
      </w:r>
      <w:r w:rsidR="00CF41BE">
        <w:rPr>
          <w:rFonts w:asciiTheme="minorHAnsi" w:hAnsiTheme="minorHAnsi" w:cstheme="minorHAnsi"/>
          <w:b/>
          <w:bCs/>
          <w:color w:val="0070C0"/>
          <w:sz w:val="22"/>
          <w:szCs w:val="22"/>
        </w:rPr>
        <w:t xml:space="preserve"> </w:t>
      </w:r>
      <w:r w:rsidR="00D656F1" w:rsidRPr="00CF41BE">
        <w:rPr>
          <w:rFonts w:asciiTheme="minorHAnsi" w:hAnsiTheme="minorHAnsi" w:cstheme="minorHAnsi"/>
          <w:b/>
          <w:bCs/>
          <w:color w:val="0070C0"/>
          <w:sz w:val="22"/>
          <w:szCs w:val="22"/>
        </w:rPr>
        <w:t>(a)RETRIEVE DUMBBELL OVER</w:t>
      </w:r>
      <w:r w:rsidR="00CF41BE">
        <w:rPr>
          <w:rFonts w:asciiTheme="minorHAnsi" w:hAnsiTheme="minorHAnsi" w:cstheme="minorHAnsi"/>
          <w:b/>
          <w:bCs/>
          <w:color w:val="0070C0"/>
          <w:sz w:val="22"/>
          <w:szCs w:val="22"/>
        </w:rPr>
        <w:t xml:space="preserve"> </w:t>
      </w:r>
      <w:r w:rsidR="00D656F1" w:rsidRPr="00CF41BE">
        <w:rPr>
          <w:rFonts w:asciiTheme="minorHAnsi" w:hAnsiTheme="minorHAnsi" w:cstheme="minorHAnsi"/>
          <w:b/>
          <w:bCs/>
          <w:color w:val="0070C0"/>
          <w:sz w:val="22"/>
          <w:szCs w:val="22"/>
        </w:rPr>
        <w:t>SOLID</w:t>
      </w:r>
      <w:r w:rsidR="00CF41BE">
        <w:rPr>
          <w:rFonts w:asciiTheme="minorHAnsi" w:hAnsiTheme="minorHAnsi" w:cstheme="minorHAnsi"/>
          <w:b/>
          <w:bCs/>
          <w:color w:val="0070C0"/>
          <w:sz w:val="22"/>
          <w:szCs w:val="22"/>
        </w:rPr>
        <w:t xml:space="preserve"> </w:t>
      </w:r>
      <w:r w:rsidR="00D656F1" w:rsidRPr="00CF41BE">
        <w:rPr>
          <w:rFonts w:asciiTheme="minorHAnsi" w:hAnsiTheme="minorHAnsi" w:cstheme="minorHAnsi"/>
          <w:b/>
          <w:bCs/>
          <w:color w:val="0070C0"/>
          <w:sz w:val="22"/>
          <w:szCs w:val="22"/>
        </w:rPr>
        <w:t>JUMP</w:t>
      </w:r>
      <w:r w:rsidR="00CF41BE">
        <w:rPr>
          <w:rFonts w:asciiTheme="minorHAnsi" w:hAnsiTheme="minorHAnsi" w:cstheme="minorHAnsi"/>
          <w:b/>
          <w:bCs/>
          <w:color w:val="0070C0"/>
          <w:sz w:val="22"/>
          <w:szCs w:val="22"/>
        </w:rPr>
        <w:t xml:space="preserve"> </w:t>
      </w:r>
      <w:r w:rsidR="00D656F1" w:rsidRPr="00CF41BE">
        <w:rPr>
          <w:rFonts w:asciiTheme="minorHAnsi" w:hAnsiTheme="minorHAnsi" w:cstheme="minorHAnsi"/>
          <w:b/>
          <w:bCs/>
          <w:color w:val="0070C0"/>
          <w:sz w:val="22"/>
          <w:szCs w:val="22"/>
        </w:rPr>
        <w:t>(Optiona</w:t>
      </w:r>
      <w:r w:rsidR="00CF41BE">
        <w:rPr>
          <w:rFonts w:asciiTheme="minorHAnsi" w:hAnsiTheme="minorHAnsi" w:cstheme="minorHAnsi"/>
          <w:b/>
          <w:bCs/>
          <w:color w:val="0070C0"/>
          <w:sz w:val="22"/>
          <w:szCs w:val="22"/>
        </w:rPr>
        <w:t xml:space="preserve">l) </w:t>
      </w:r>
      <w:r w:rsidR="00D656F1" w:rsidRPr="00CF41BE">
        <w:rPr>
          <w:rFonts w:asciiTheme="minorHAnsi" w:hAnsiTheme="minorHAnsi" w:cstheme="minorHAnsi"/>
          <w:b/>
          <w:bCs/>
          <w:color w:val="0070C0"/>
          <w:sz w:val="22"/>
          <w:szCs w:val="22"/>
        </w:rPr>
        <w:t xml:space="preserve">Maximum Points: </w:t>
      </w:r>
    </w:p>
    <w:p w14:paraId="732D22AA" w14:textId="67A6C414" w:rsidR="00D656F1" w:rsidRPr="00CF41BE" w:rsidRDefault="00F4225C" w:rsidP="00D656F1">
      <w:pPr>
        <w:pStyle w:val="Default"/>
        <w:jc w:val="both"/>
        <w:rPr>
          <w:rFonts w:asciiTheme="minorHAnsi" w:hAnsiTheme="minorHAnsi" w:cstheme="minorHAnsi"/>
          <w:b/>
          <w:bCs/>
          <w:color w:val="0070C0"/>
          <w:sz w:val="22"/>
          <w:szCs w:val="22"/>
        </w:rPr>
      </w:pPr>
      <w:r w:rsidRPr="00CF41BE">
        <w:rPr>
          <w:rFonts w:asciiTheme="minorHAnsi" w:hAnsiTheme="minorHAnsi" w:cstheme="minorHAnsi"/>
          <w:b/>
          <w:bCs/>
          <w:color w:val="0070C0"/>
          <w:sz w:val="22"/>
          <w:szCs w:val="22"/>
        </w:rPr>
        <w:t xml:space="preserve">    </w:t>
      </w:r>
      <w:r w:rsidR="00D656F1" w:rsidRPr="00CF41BE">
        <w:rPr>
          <w:rFonts w:asciiTheme="minorHAnsi" w:hAnsiTheme="minorHAnsi" w:cstheme="minorHAnsi"/>
          <w:b/>
          <w:bCs/>
          <w:color w:val="0070C0"/>
          <w:sz w:val="22"/>
          <w:szCs w:val="22"/>
        </w:rPr>
        <w:t>5. (b) DIRECTED RETRIEVE (Optional) Maximum Points:</w:t>
      </w:r>
      <w:r w:rsidR="00D656F1" w:rsidRPr="00CF41BE">
        <w:rPr>
          <w:rFonts w:asciiTheme="minorHAnsi" w:hAnsiTheme="minorHAnsi" w:cstheme="minorHAnsi"/>
          <w:b/>
          <w:bCs/>
          <w:strike/>
          <w:color w:val="0070C0"/>
          <w:sz w:val="22"/>
          <w:szCs w:val="22"/>
        </w:rPr>
        <w:t xml:space="preserve">  </w:t>
      </w:r>
      <w:r w:rsidR="00D656F1" w:rsidRPr="00CF41BE">
        <w:rPr>
          <w:rFonts w:asciiTheme="minorHAnsi" w:hAnsiTheme="minorHAnsi" w:cstheme="minorHAnsi"/>
          <w:b/>
          <w:bCs/>
          <w:color w:val="0070C0"/>
          <w:sz w:val="22"/>
          <w:szCs w:val="22"/>
        </w:rPr>
        <w:t>35</w:t>
      </w:r>
    </w:p>
    <w:p w14:paraId="2597BF6F" w14:textId="77777777" w:rsidR="00D656F1" w:rsidRPr="00CF41BE" w:rsidRDefault="00D656F1" w:rsidP="00D656F1">
      <w:pPr>
        <w:pStyle w:val="Default"/>
        <w:jc w:val="both"/>
        <w:rPr>
          <w:rFonts w:asciiTheme="minorHAnsi" w:hAnsiTheme="minorHAnsi" w:cstheme="minorHAnsi"/>
          <w:color w:val="0070C0"/>
          <w:sz w:val="22"/>
          <w:szCs w:val="22"/>
        </w:rPr>
      </w:pPr>
    </w:p>
    <w:p w14:paraId="4997B98D" w14:textId="3E267BFE" w:rsidR="00D656F1" w:rsidRPr="00CF41BE" w:rsidRDefault="00F4225C" w:rsidP="00D656F1">
      <w:pPr>
        <w:pStyle w:val="Default"/>
        <w:jc w:val="both"/>
        <w:rPr>
          <w:rFonts w:asciiTheme="minorHAnsi" w:hAnsiTheme="minorHAnsi" w:cstheme="minorHAnsi"/>
          <w:color w:val="0070C0"/>
          <w:sz w:val="22"/>
          <w:szCs w:val="22"/>
        </w:rPr>
      </w:pPr>
      <w:r w:rsidRPr="00CF41BE">
        <w:rPr>
          <w:rFonts w:asciiTheme="minorHAnsi" w:hAnsiTheme="minorHAnsi" w:cstheme="minorHAnsi"/>
          <w:b/>
          <w:bCs/>
          <w:color w:val="0070C0"/>
          <w:sz w:val="22"/>
          <w:szCs w:val="22"/>
        </w:rPr>
        <w:t xml:space="preserve">    </w:t>
      </w:r>
      <w:r w:rsidR="00D656F1" w:rsidRPr="00CF41BE">
        <w:rPr>
          <w:rFonts w:asciiTheme="minorHAnsi" w:hAnsiTheme="minorHAnsi" w:cstheme="minorHAnsi"/>
          <w:b/>
          <w:bCs/>
          <w:color w:val="0070C0"/>
          <w:sz w:val="22"/>
          <w:szCs w:val="22"/>
        </w:rPr>
        <w:t>6. (a) BROAD JUMP (Optional) Maximum Points:</w:t>
      </w:r>
      <w:r w:rsidR="00D656F1" w:rsidRPr="00CF41BE">
        <w:rPr>
          <w:rFonts w:asciiTheme="minorHAnsi" w:hAnsiTheme="minorHAnsi" w:cstheme="minorHAnsi"/>
          <w:b/>
          <w:bCs/>
          <w:strike/>
          <w:color w:val="0070C0"/>
          <w:sz w:val="22"/>
          <w:szCs w:val="22"/>
        </w:rPr>
        <w:t xml:space="preserve">   </w:t>
      </w:r>
    </w:p>
    <w:p w14:paraId="5CB620DA" w14:textId="171FE87B" w:rsidR="00D656F1" w:rsidRPr="00CF41BE" w:rsidRDefault="00F4225C" w:rsidP="00D656F1">
      <w:pPr>
        <w:pStyle w:val="Default"/>
        <w:jc w:val="both"/>
        <w:rPr>
          <w:rFonts w:asciiTheme="minorHAnsi" w:hAnsiTheme="minorHAnsi" w:cstheme="minorHAnsi"/>
          <w:color w:val="0070C0"/>
          <w:sz w:val="22"/>
          <w:szCs w:val="22"/>
        </w:rPr>
      </w:pPr>
      <w:r w:rsidRPr="00CF41BE">
        <w:rPr>
          <w:rFonts w:asciiTheme="minorHAnsi" w:hAnsiTheme="minorHAnsi" w:cstheme="minorHAnsi"/>
          <w:b/>
          <w:bCs/>
          <w:color w:val="0070C0"/>
          <w:sz w:val="22"/>
          <w:szCs w:val="22"/>
        </w:rPr>
        <w:t xml:space="preserve">    </w:t>
      </w:r>
      <w:r w:rsidR="00D656F1" w:rsidRPr="00CF41BE">
        <w:rPr>
          <w:rFonts w:asciiTheme="minorHAnsi" w:hAnsiTheme="minorHAnsi" w:cstheme="minorHAnsi"/>
          <w:b/>
          <w:bCs/>
          <w:color w:val="0070C0"/>
          <w:sz w:val="22"/>
          <w:szCs w:val="22"/>
        </w:rPr>
        <w:t>6. (b) DISTANCE CONTROL (Optional) Maximum Points:</w:t>
      </w:r>
      <w:r w:rsidR="00D656F1" w:rsidRPr="00CF41BE">
        <w:rPr>
          <w:rFonts w:asciiTheme="minorHAnsi" w:hAnsiTheme="minorHAnsi" w:cstheme="minorHAnsi"/>
          <w:b/>
          <w:bCs/>
          <w:strike/>
          <w:color w:val="0070C0"/>
          <w:sz w:val="22"/>
          <w:szCs w:val="22"/>
        </w:rPr>
        <w:t xml:space="preserve">  </w:t>
      </w:r>
      <w:r w:rsidRPr="00CF41BE">
        <w:rPr>
          <w:rFonts w:asciiTheme="minorHAnsi" w:hAnsiTheme="minorHAnsi" w:cstheme="minorHAnsi"/>
          <w:b/>
          <w:bCs/>
          <w:color w:val="0070C0"/>
          <w:sz w:val="22"/>
          <w:szCs w:val="22"/>
        </w:rPr>
        <w:t>25</w:t>
      </w:r>
    </w:p>
    <w:p w14:paraId="521721BD" w14:textId="77777777" w:rsidR="00D656F1" w:rsidRPr="00CF41BE" w:rsidRDefault="00D656F1" w:rsidP="00D656F1">
      <w:pPr>
        <w:pStyle w:val="Default"/>
        <w:jc w:val="both"/>
        <w:rPr>
          <w:rFonts w:asciiTheme="minorHAnsi" w:hAnsiTheme="minorHAnsi" w:cstheme="minorHAnsi"/>
          <w:color w:val="0070C0"/>
          <w:sz w:val="22"/>
          <w:szCs w:val="22"/>
        </w:rPr>
      </w:pPr>
    </w:p>
    <w:p w14:paraId="5D0227FB" w14:textId="7CDD1936" w:rsidR="00D656F1" w:rsidRPr="00CF41BE" w:rsidRDefault="00D656F1" w:rsidP="003A632C">
      <w:pPr>
        <w:pStyle w:val="Default"/>
        <w:spacing w:after="200"/>
        <w:ind w:left="261"/>
        <w:jc w:val="both"/>
        <w:rPr>
          <w:rFonts w:asciiTheme="minorHAnsi" w:hAnsiTheme="minorHAnsi" w:cstheme="minorHAnsi"/>
          <w:color w:val="0070C0"/>
          <w:sz w:val="22"/>
          <w:szCs w:val="22"/>
        </w:rPr>
      </w:pPr>
      <w:r w:rsidRPr="00CF41BE">
        <w:rPr>
          <w:rFonts w:asciiTheme="minorHAnsi" w:hAnsiTheme="minorHAnsi" w:cstheme="minorHAnsi"/>
          <w:color w:val="0070C0"/>
          <w:sz w:val="22"/>
          <w:szCs w:val="22"/>
        </w:rPr>
        <w:t xml:space="preserve">TOTAL 200 </w:t>
      </w:r>
    </w:p>
    <w:p w14:paraId="5F865A74" w14:textId="77777777" w:rsidR="00D656F1" w:rsidRPr="00CF41BE" w:rsidRDefault="00D656F1" w:rsidP="00D656F1">
      <w:pPr>
        <w:pStyle w:val="Default"/>
        <w:spacing w:after="200"/>
        <w:ind w:left="261"/>
        <w:jc w:val="both"/>
        <w:rPr>
          <w:rFonts w:asciiTheme="minorHAnsi" w:hAnsiTheme="minorHAnsi" w:cstheme="minorHAnsi"/>
          <w:color w:val="0070C0"/>
          <w:sz w:val="22"/>
          <w:szCs w:val="22"/>
        </w:rPr>
      </w:pPr>
      <w:r w:rsidRPr="00CF41BE">
        <w:rPr>
          <w:rFonts w:asciiTheme="minorHAnsi" w:hAnsiTheme="minorHAnsi" w:cstheme="minorHAnsi"/>
          <w:color w:val="0070C0"/>
          <w:sz w:val="22"/>
          <w:szCs w:val="22"/>
        </w:rPr>
        <w:t xml:space="preserve">Less penalty for misbehaviour. </w:t>
      </w:r>
    </w:p>
    <w:p w14:paraId="600EC50C" w14:textId="77777777" w:rsidR="003A632C" w:rsidRDefault="00D656F1" w:rsidP="00D656F1">
      <w:pPr>
        <w:rPr>
          <w:color w:val="FF0000"/>
          <w:sz w:val="28"/>
          <w:szCs w:val="28"/>
        </w:rPr>
      </w:pPr>
      <w:r w:rsidRPr="00F16D44">
        <w:rPr>
          <w:color w:val="FF0000"/>
          <w:sz w:val="28"/>
          <w:szCs w:val="28"/>
        </w:rPr>
        <w:t>Rationale</w:t>
      </w:r>
    </w:p>
    <w:p w14:paraId="074284CF" w14:textId="77777777" w:rsidR="003A632C" w:rsidRDefault="003A632C" w:rsidP="003A632C">
      <w:pPr>
        <w:ind w:left="2021" w:right="2122"/>
        <w:jc w:val="center"/>
        <w:rPr>
          <w:b/>
          <w:sz w:val="20"/>
        </w:rPr>
      </w:pPr>
      <w:r>
        <w:rPr>
          <w:b/>
          <w:sz w:val="20"/>
        </w:rPr>
        <w:t>GENERAL</w:t>
      </w:r>
      <w:r>
        <w:rPr>
          <w:b/>
          <w:spacing w:val="-8"/>
          <w:sz w:val="20"/>
        </w:rPr>
        <w:t xml:space="preserve"> </w:t>
      </w:r>
      <w:r>
        <w:rPr>
          <w:b/>
          <w:sz w:val="20"/>
        </w:rPr>
        <w:t>RULES</w:t>
      </w:r>
      <w:r>
        <w:rPr>
          <w:b/>
          <w:spacing w:val="-10"/>
          <w:sz w:val="20"/>
        </w:rPr>
        <w:t xml:space="preserve"> </w:t>
      </w:r>
      <w:r>
        <w:rPr>
          <w:b/>
          <w:sz w:val="20"/>
        </w:rPr>
        <w:t>INCLUDING</w:t>
      </w:r>
      <w:r>
        <w:rPr>
          <w:b/>
          <w:spacing w:val="-7"/>
          <w:sz w:val="20"/>
        </w:rPr>
        <w:t xml:space="preserve"> </w:t>
      </w:r>
      <w:r>
        <w:rPr>
          <w:b/>
          <w:spacing w:val="-2"/>
          <w:sz w:val="20"/>
        </w:rPr>
        <w:t>GLOSSARY</w:t>
      </w:r>
    </w:p>
    <w:p w14:paraId="1DEDBA64" w14:textId="77777777" w:rsidR="003A632C" w:rsidRDefault="003A632C" w:rsidP="003A632C">
      <w:pPr>
        <w:pStyle w:val="ListParagraph"/>
        <w:numPr>
          <w:ilvl w:val="0"/>
          <w:numId w:val="1"/>
        </w:numPr>
        <w:tabs>
          <w:tab w:val="left" w:pos="439"/>
        </w:tabs>
        <w:spacing w:before="199"/>
        <w:ind w:left="439" w:hanging="282"/>
        <w:rPr>
          <w:b/>
          <w:sz w:val="20"/>
        </w:rPr>
      </w:pPr>
      <w:bookmarkStart w:id="0" w:name="1._INTRODUCTION"/>
      <w:bookmarkEnd w:id="0"/>
      <w:r>
        <w:rPr>
          <w:b/>
          <w:spacing w:val="-2"/>
          <w:sz w:val="20"/>
        </w:rPr>
        <w:t>INTRODUCTION</w:t>
      </w:r>
    </w:p>
    <w:p w14:paraId="441442DA" w14:textId="77777777" w:rsidR="003A632C" w:rsidRDefault="003A632C" w:rsidP="003A632C">
      <w:pPr>
        <w:pStyle w:val="BodyText"/>
        <w:spacing w:before="200"/>
        <w:ind w:left="419" w:right="258"/>
      </w:pPr>
      <w:r>
        <w:t>Obedience</w:t>
      </w:r>
      <w:r>
        <w:rPr>
          <w:spacing w:val="-2"/>
        </w:rPr>
        <w:t xml:space="preserve"> </w:t>
      </w:r>
      <w:r>
        <w:t>trials are</w:t>
      </w:r>
      <w:r>
        <w:rPr>
          <w:spacing w:val="-2"/>
        </w:rPr>
        <w:t xml:space="preserve"> </w:t>
      </w:r>
      <w:r>
        <w:t>a</w:t>
      </w:r>
      <w:r>
        <w:rPr>
          <w:spacing w:val="-2"/>
        </w:rPr>
        <w:t xml:space="preserve"> </w:t>
      </w:r>
      <w:r>
        <w:t>sport,</w:t>
      </w:r>
      <w:r>
        <w:rPr>
          <w:spacing w:val="-2"/>
        </w:rPr>
        <w:t xml:space="preserve"> </w:t>
      </w:r>
      <w:r>
        <w:t>and it</w:t>
      </w:r>
      <w:r>
        <w:rPr>
          <w:spacing w:val="-2"/>
        </w:rPr>
        <w:t xml:space="preserve"> </w:t>
      </w:r>
      <w:r>
        <w:t>is expected</w:t>
      </w:r>
      <w:r>
        <w:rPr>
          <w:spacing w:val="-2"/>
        </w:rPr>
        <w:t xml:space="preserve"> </w:t>
      </w:r>
      <w:r>
        <w:t>that</w:t>
      </w:r>
      <w:r>
        <w:rPr>
          <w:spacing w:val="-2"/>
        </w:rPr>
        <w:t xml:space="preserve"> </w:t>
      </w:r>
      <w:r>
        <w:t>all participants will</w:t>
      </w:r>
      <w:r>
        <w:rPr>
          <w:spacing w:val="-3"/>
        </w:rPr>
        <w:t xml:space="preserve"> </w:t>
      </w:r>
      <w:r>
        <w:t>be</w:t>
      </w:r>
      <w:r>
        <w:rPr>
          <w:spacing w:val="-2"/>
        </w:rPr>
        <w:t xml:space="preserve"> </w:t>
      </w:r>
      <w:r>
        <w:t>guided by the</w:t>
      </w:r>
      <w:r>
        <w:rPr>
          <w:spacing w:val="-2"/>
        </w:rPr>
        <w:t xml:space="preserve"> </w:t>
      </w:r>
      <w:r>
        <w:t>principles of</w:t>
      </w:r>
      <w:r>
        <w:rPr>
          <w:spacing w:val="-2"/>
        </w:rPr>
        <w:t xml:space="preserve"> </w:t>
      </w:r>
      <w:r>
        <w:t>good sportsmanship both inside and outside of the ring.</w:t>
      </w:r>
    </w:p>
    <w:p w14:paraId="58558BB2" w14:textId="77777777" w:rsidR="003A632C" w:rsidRDefault="003A632C" w:rsidP="003A632C">
      <w:pPr>
        <w:pStyle w:val="BodyText"/>
        <w:spacing w:before="200"/>
        <w:ind w:left="418" w:right="256"/>
      </w:pPr>
      <w:r>
        <w:t>Obedience Trials demonstrate the dog and handler’s ability to work together with precision and publicly showcase the training that has been undertaken to achieve this. Classes are designed to be progressive, allowing the dog and handler to grow in skill and experience as titles are earned. The performance of the dog and handler in the ring must be accurate and correct according to these rules and regulations. It is also essential that the dog demonstrates willingness and enjoyment while it is working and that the handler demonstrates smooth and natural handling without using harsh commands.</w:t>
      </w:r>
    </w:p>
    <w:p w14:paraId="64DD1815" w14:textId="77777777" w:rsidR="003A632C" w:rsidRDefault="003A632C" w:rsidP="003A632C"/>
    <w:p w14:paraId="10F1D777" w14:textId="3CBFBF9E" w:rsidR="003A632C" w:rsidRPr="006A744B" w:rsidRDefault="003A632C" w:rsidP="003A632C">
      <w:pPr>
        <w:rPr>
          <w:color w:val="FF0000"/>
        </w:rPr>
      </w:pPr>
      <w:r w:rsidRPr="006A744B">
        <w:rPr>
          <w:color w:val="FF0000"/>
        </w:rPr>
        <w:t xml:space="preserve">As listed above the sport of Obedience is to test the dog and </w:t>
      </w:r>
      <w:r w:rsidR="00CF41BE" w:rsidRPr="006A744B">
        <w:rPr>
          <w:color w:val="FF0000"/>
        </w:rPr>
        <w:t>handlers’</w:t>
      </w:r>
      <w:r w:rsidRPr="006A744B">
        <w:rPr>
          <w:color w:val="FF0000"/>
        </w:rPr>
        <w:t xml:space="preserve"> ability to work together, removing stays does not </w:t>
      </w:r>
      <w:r w:rsidR="00CF41BE" w:rsidRPr="006A744B">
        <w:rPr>
          <w:color w:val="FF0000"/>
        </w:rPr>
        <w:t>affect</w:t>
      </w:r>
      <w:r w:rsidRPr="006A744B">
        <w:rPr>
          <w:color w:val="FF0000"/>
        </w:rPr>
        <w:t xml:space="preserve"> the intention of obedience trialling in fact it enhances the harmony of which the teams will compete, and brings it more</w:t>
      </w:r>
      <w:r w:rsidR="00CF41BE">
        <w:rPr>
          <w:color w:val="FF0000"/>
        </w:rPr>
        <w:t>,</w:t>
      </w:r>
      <w:r w:rsidRPr="006A744B">
        <w:rPr>
          <w:color w:val="FF0000"/>
        </w:rPr>
        <w:t xml:space="preserve"> not less</w:t>
      </w:r>
      <w:r w:rsidR="00CF41BE">
        <w:rPr>
          <w:color w:val="FF0000"/>
        </w:rPr>
        <w:t>,</w:t>
      </w:r>
      <w:r w:rsidRPr="006A744B">
        <w:rPr>
          <w:color w:val="FF0000"/>
        </w:rPr>
        <w:t xml:space="preserve"> in line with the mission statement above</w:t>
      </w:r>
    </w:p>
    <w:p w14:paraId="57BAAC41" w14:textId="688CD60C" w:rsidR="00D656F1" w:rsidRDefault="00D656F1" w:rsidP="00D656F1">
      <w:pPr>
        <w:rPr>
          <w:color w:val="FF0000"/>
        </w:rPr>
      </w:pPr>
      <w:r>
        <w:rPr>
          <w:color w:val="FF0000"/>
          <w:sz w:val="24"/>
          <w:szCs w:val="24"/>
        </w:rPr>
        <w:t>Leaving dogs in an out of sight group stay no longer fits into modern day society. Neither does leaving a group of dogs in a stand. Our rules are based on the American and UK exercises, both these countries have taken groups stays out of competition for the welfare of dogs, judges and stewards. We live in a litigious world and the threat of a civil complaint if a person is injured is something we should take seriously. It is also unfair with modern day training of building a bond that the bond can be easily broken if a dog is interfered within the stays</w:t>
      </w:r>
      <w:r w:rsidRPr="00F16D44">
        <w:rPr>
          <w:color w:val="FF0000"/>
        </w:rPr>
        <w:t xml:space="preserve">:  </w:t>
      </w:r>
    </w:p>
    <w:p w14:paraId="08ACF96F" w14:textId="298A4D6E" w:rsidR="00CF41BE" w:rsidRDefault="00D656F1" w:rsidP="00D656F1">
      <w:pPr>
        <w:rPr>
          <w:color w:val="FF0000"/>
          <w:sz w:val="24"/>
        </w:rPr>
      </w:pPr>
      <w:r w:rsidRPr="00220734">
        <w:rPr>
          <w:color w:val="FF0000"/>
          <w:sz w:val="24"/>
        </w:rPr>
        <w:t>A stay (impulse control) is currently tested in all classes from the sit stay to recall in CCD and Novice through to Drop on Recall, both retrieves</w:t>
      </w:r>
      <w:r w:rsidR="00CF41BE">
        <w:rPr>
          <w:color w:val="FF0000"/>
          <w:sz w:val="24"/>
        </w:rPr>
        <w:t xml:space="preserve"> and Drop on recall </w:t>
      </w:r>
      <w:r w:rsidRPr="00220734">
        <w:rPr>
          <w:color w:val="FF0000"/>
          <w:sz w:val="24"/>
        </w:rPr>
        <w:t>in Open</w:t>
      </w:r>
      <w:r w:rsidR="00CF41BE">
        <w:rPr>
          <w:color w:val="FF0000"/>
          <w:sz w:val="24"/>
        </w:rPr>
        <w:t>.</w:t>
      </w:r>
    </w:p>
    <w:p w14:paraId="66F25FB2" w14:textId="14D3493A" w:rsidR="00D656F1" w:rsidRDefault="00D656F1" w:rsidP="00D656F1">
      <w:pPr>
        <w:rPr>
          <w:color w:val="FF0000"/>
          <w:sz w:val="24"/>
        </w:rPr>
      </w:pPr>
      <w:r>
        <w:rPr>
          <w:color w:val="FF0000"/>
          <w:sz w:val="24"/>
        </w:rPr>
        <w:t>This will take less time for the current stays being performed in the ring work as there is no gathering of competitors and waiting for them to have their dogs ready.</w:t>
      </w:r>
      <w:r w:rsidR="009B4C22">
        <w:rPr>
          <w:color w:val="FF0000"/>
          <w:sz w:val="24"/>
        </w:rPr>
        <w:t xml:space="preserve"> </w:t>
      </w:r>
    </w:p>
    <w:p w14:paraId="0169108D" w14:textId="78431E46" w:rsidR="009B4C22" w:rsidRDefault="009B4C22" w:rsidP="00D656F1">
      <w:pPr>
        <w:rPr>
          <w:strike/>
        </w:rPr>
      </w:pPr>
      <w:r>
        <w:rPr>
          <w:color w:val="FF0000"/>
          <w:sz w:val="24"/>
        </w:rPr>
        <w:t xml:space="preserve">It is time we took the welfare of </w:t>
      </w:r>
      <w:r w:rsidR="00CF41BE">
        <w:rPr>
          <w:color w:val="FF0000"/>
          <w:sz w:val="24"/>
        </w:rPr>
        <w:t>judges,</w:t>
      </w:r>
      <w:r>
        <w:rPr>
          <w:color w:val="FF0000"/>
          <w:sz w:val="24"/>
        </w:rPr>
        <w:t xml:space="preserve"> stewards and dogs seriously from an emotional and physical perspective</w:t>
      </w:r>
    </w:p>
    <w:p w14:paraId="7B4E2CA4" w14:textId="77777777" w:rsidR="00D656F1" w:rsidRDefault="00D656F1" w:rsidP="00D656F1"/>
    <w:p w14:paraId="01138EE3" w14:textId="77777777" w:rsidR="00D656F1" w:rsidRDefault="00D656F1" w:rsidP="00D656F1"/>
    <w:p w14:paraId="475FF13E" w14:textId="77777777" w:rsidR="00D656F1" w:rsidRPr="002E0C9D" w:rsidRDefault="00D656F1" w:rsidP="00D57AE2">
      <w:pPr>
        <w:rPr>
          <w:color w:val="0070C0"/>
          <w:sz w:val="24"/>
          <w:szCs w:val="24"/>
        </w:rPr>
      </w:pPr>
    </w:p>
    <w:sectPr w:rsidR="00D656F1" w:rsidRPr="002E0C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336BB"/>
    <w:multiLevelType w:val="hybridMultilevel"/>
    <w:tmpl w:val="DA14CE1C"/>
    <w:lvl w:ilvl="0" w:tplc="ACE0A806">
      <w:start w:val="1"/>
      <w:numFmt w:val="decimal"/>
      <w:lvlText w:val="%1."/>
      <w:lvlJc w:val="left"/>
      <w:pPr>
        <w:ind w:left="440" w:hanging="284"/>
        <w:jc w:val="left"/>
      </w:pPr>
      <w:rPr>
        <w:rFonts w:ascii="Arial" w:eastAsia="Arial" w:hAnsi="Arial" w:cs="Arial" w:hint="default"/>
        <w:b/>
        <w:bCs/>
        <w:i w:val="0"/>
        <w:iCs w:val="0"/>
        <w:spacing w:val="-1"/>
        <w:w w:val="99"/>
        <w:sz w:val="20"/>
        <w:szCs w:val="20"/>
        <w:lang w:val="en-US" w:eastAsia="en-US" w:bidi="ar-SA"/>
      </w:rPr>
    </w:lvl>
    <w:lvl w:ilvl="1" w:tplc="58DA127E">
      <w:start w:val="1"/>
      <w:numFmt w:val="decimal"/>
      <w:lvlText w:val="(%2)"/>
      <w:lvlJc w:val="left"/>
      <w:pPr>
        <w:ind w:left="865" w:hanging="425"/>
        <w:jc w:val="left"/>
      </w:pPr>
      <w:rPr>
        <w:rFonts w:ascii="Arial" w:eastAsia="Arial" w:hAnsi="Arial" w:cs="Arial" w:hint="default"/>
        <w:b w:val="0"/>
        <w:bCs w:val="0"/>
        <w:i w:val="0"/>
        <w:iCs w:val="0"/>
        <w:spacing w:val="-1"/>
        <w:w w:val="99"/>
        <w:sz w:val="20"/>
        <w:szCs w:val="20"/>
        <w:lang w:val="en-US" w:eastAsia="en-US" w:bidi="ar-SA"/>
      </w:rPr>
    </w:lvl>
    <w:lvl w:ilvl="2" w:tplc="A9D4B072">
      <w:numFmt w:val="bullet"/>
      <w:lvlText w:val="•"/>
      <w:lvlJc w:val="left"/>
      <w:pPr>
        <w:ind w:left="1880" w:hanging="425"/>
      </w:pPr>
      <w:rPr>
        <w:rFonts w:hint="default"/>
        <w:lang w:val="en-US" w:eastAsia="en-US" w:bidi="ar-SA"/>
      </w:rPr>
    </w:lvl>
    <w:lvl w:ilvl="3" w:tplc="AE043D6C">
      <w:numFmt w:val="bullet"/>
      <w:lvlText w:val="•"/>
      <w:lvlJc w:val="left"/>
      <w:pPr>
        <w:ind w:left="2901" w:hanging="425"/>
      </w:pPr>
      <w:rPr>
        <w:rFonts w:hint="default"/>
        <w:lang w:val="en-US" w:eastAsia="en-US" w:bidi="ar-SA"/>
      </w:rPr>
    </w:lvl>
    <w:lvl w:ilvl="4" w:tplc="C1A2E600">
      <w:numFmt w:val="bullet"/>
      <w:lvlText w:val="•"/>
      <w:lvlJc w:val="left"/>
      <w:pPr>
        <w:ind w:left="3922" w:hanging="425"/>
      </w:pPr>
      <w:rPr>
        <w:rFonts w:hint="default"/>
        <w:lang w:val="en-US" w:eastAsia="en-US" w:bidi="ar-SA"/>
      </w:rPr>
    </w:lvl>
    <w:lvl w:ilvl="5" w:tplc="254AE182">
      <w:numFmt w:val="bullet"/>
      <w:lvlText w:val="•"/>
      <w:lvlJc w:val="left"/>
      <w:pPr>
        <w:ind w:left="4942" w:hanging="425"/>
      </w:pPr>
      <w:rPr>
        <w:rFonts w:hint="default"/>
        <w:lang w:val="en-US" w:eastAsia="en-US" w:bidi="ar-SA"/>
      </w:rPr>
    </w:lvl>
    <w:lvl w:ilvl="6" w:tplc="DC321674">
      <w:numFmt w:val="bullet"/>
      <w:lvlText w:val="•"/>
      <w:lvlJc w:val="left"/>
      <w:pPr>
        <w:ind w:left="5963" w:hanging="425"/>
      </w:pPr>
      <w:rPr>
        <w:rFonts w:hint="default"/>
        <w:lang w:val="en-US" w:eastAsia="en-US" w:bidi="ar-SA"/>
      </w:rPr>
    </w:lvl>
    <w:lvl w:ilvl="7" w:tplc="B582C314">
      <w:numFmt w:val="bullet"/>
      <w:lvlText w:val="•"/>
      <w:lvlJc w:val="left"/>
      <w:pPr>
        <w:ind w:left="6984" w:hanging="425"/>
      </w:pPr>
      <w:rPr>
        <w:rFonts w:hint="default"/>
        <w:lang w:val="en-US" w:eastAsia="en-US" w:bidi="ar-SA"/>
      </w:rPr>
    </w:lvl>
    <w:lvl w:ilvl="8" w:tplc="4E94D58A">
      <w:numFmt w:val="bullet"/>
      <w:lvlText w:val="•"/>
      <w:lvlJc w:val="left"/>
      <w:pPr>
        <w:ind w:left="8004" w:hanging="425"/>
      </w:pPr>
      <w:rPr>
        <w:rFonts w:hint="default"/>
        <w:lang w:val="en-US" w:eastAsia="en-US" w:bidi="ar-SA"/>
      </w:rPr>
    </w:lvl>
  </w:abstractNum>
  <w:num w:numId="1" w16cid:durableId="209697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E2"/>
    <w:rsid w:val="002E0C9D"/>
    <w:rsid w:val="003A632C"/>
    <w:rsid w:val="00650C75"/>
    <w:rsid w:val="009B4C22"/>
    <w:rsid w:val="00A94709"/>
    <w:rsid w:val="00AD2402"/>
    <w:rsid w:val="00C812F0"/>
    <w:rsid w:val="00CF41BE"/>
    <w:rsid w:val="00D57AE2"/>
    <w:rsid w:val="00D656F1"/>
    <w:rsid w:val="00EB69DD"/>
    <w:rsid w:val="00F42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A4B4"/>
  <w15:chartTrackingRefBased/>
  <w15:docId w15:val="{A50CB369-22DF-46C1-93E0-4B87BF55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7AE2"/>
    <w:pPr>
      <w:autoSpaceDE w:val="0"/>
      <w:autoSpaceDN w:val="0"/>
      <w:adjustRightInd w:val="0"/>
      <w:spacing w:after="0" w:line="240" w:lineRule="auto"/>
    </w:pPr>
    <w:rPr>
      <w:rFonts w:ascii="Arial" w:hAnsi="Arial" w:cs="Arial"/>
      <w:color w:val="000000"/>
      <w:kern w:val="0"/>
      <w:sz w:val="24"/>
      <w:szCs w:val="24"/>
    </w:rPr>
  </w:style>
  <w:style w:type="paragraph" w:styleId="BodyText">
    <w:name w:val="Body Text"/>
    <w:basedOn w:val="Normal"/>
    <w:link w:val="BodyTextChar"/>
    <w:uiPriority w:val="1"/>
    <w:qFormat/>
    <w:rsid w:val="003A632C"/>
    <w:pPr>
      <w:widowControl w:val="0"/>
      <w:autoSpaceDE w:val="0"/>
      <w:autoSpaceDN w:val="0"/>
      <w:spacing w:after="0" w:line="240" w:lineRule="auto"/>
      <w:ind w:left="413"/>
      <w:jc w:val="both"/>
    </w:pPr>
    <w:rPr>
      <w:rFonts w:ascii="Arial" w:eastAsia="Arial" w:hAnsi="Arial" w:cs="Arial"/>
      <w:kern w:val="0"/>
      <w:sz w:val="20"/>
      <w:szCs w:val="20"/>
      <w:lang w:val="en-US"/>
      <w14:ligatures w14:val="none"/>
    </w:rPr>
  </w:style>
  <w:style w:type="character" w:customStyle="1" w:styleId="BodyTextChar">
    <w:name w:val="Body Text Char"/>
    <w:basedOn w:val="DefaultParagraphFont"/>
    <w:link w:val="BodyText"/>
    <w:uiPriority w:val="1"/>
    <w:rsid w:val="003A632C"/>
    <w:rPr>
      <w:rFonts w:ascii="Arial" w:eastAsia="Arial" w:hAnsi="Arial" w:cs="Arial"/>
      <w:kern w:val="0"/>
      <w:sz w:val="20"/>
      <w:szCs w:val="20"/>
      <w:lang w:val="en-US"/>
      <w14:ligatures w14:val="none"/>
    </w:rPr>
  </w:style>
  <w:style w:type="paragraph" w:styleId="ListParagraph">
    <w:name w:val="List Paragraph"/>
    <w:basedOn w:val="Normal"/>
    <w:uiPriority w:val="1"/>
    <w:qFormat/>
    <w:rsid w:val="003A632C"/>
    <w:pPr>
      <w:widowControl w:val="0"/>
      <w:autoSpaceDE w:val="0"/>
      <w:autoSpaceDN w:val="0"/>
      <w:spacing w:before="200" w:after="0" w:line="240" w:lineRule="auto"/>
      <w:ind w:left="434" w:hanging="282"/>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dc:creator>
  <cp:keywords/>
  <dc:description/>
  <cp:lastModifiedBy>Tracey Barry | DOGS AUSTRALIA</cp:lastModifiedBy>
  <cp:revision>3</cp:revision>
  <dcterms:created xsi:type="dcterms:W3CDTF">2024-03-31T09:50:00Z</dcterms:created>
  <dcterms:modified xsi:type="dcterms:W3CDTF">2024-09-25T03:32:00Z</dcterms:modified>
</cp:coreProperties>
</file>